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8" w:rsidRPr="005173B8" w:rsidRDefault="000A7DF2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7CBB" wp14:editId="0289088D">
                <wp:simplePos x="0" y="0"/>
                <wp:positionH relativeFrom="column">
                  <wp:posOffset>6008914</wp:posOffset>
                </wp:positionH>
                <wp:positionV relativeFrom="paragraph">
                  <wp:posOffset>-220436</wp:posOffset>
                </wp:positionV>
                <wp:extent cx="750933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9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4C27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F72D30" w:rsidRP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3.15pt;margin-top:-17.35pt;width:5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" stroked="f">
                <v:textbox style="mso-fit-shape-to-text:t">
                  <w:txbxContent>
                    <w:p w:rsidR="00F72D30" w:rsidRDefault="00F72D30" w:rsidP="00F72D3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4C270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F72D30" w:rsidRPr="00F72D30" w:rsidRDefault="00F72D30" w:rsidP="00F72D3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2D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๑</w:t>
                      </w:r>
                    </w:p>
                  </w:txbxContent>
                </v:textbox>
              </v:shape>
            </w:pict>
          </mc:Fallback>
        </mc:AlternateContent>
      </w:r>
      <w:r w:rsidR="005173B8"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แบบสำรวจเพื่อวิเคราะห์หาความจำเป็น</w:t>
      </w:r>
    </w:p>
    <w:p w:rsidR="002E7F42" w:rsidRDefault="005173B8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ในการพัฒนาบุคลากรของกระทรวงมหาดไทย ปีงบประมาณ พ.ศ. 2563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:rsidR="005173B8" w:rsidRDefault="005173B8" w:rsidP="005173B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73B8">
        <w:rPr>
          <w:rFonts w:ascii="TH SarabunIT๙" w:hAnsi="TH SarabunIT๙" w:cs="TH SarabunIT๙" w:hint="cs"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แบบสำรวจนี้เป็นแบบสำรวจเนื้อความจำเป็นในการพัฒนาบุคลากรของกระทรวงมหาดไทย โดยใช้เครื่องมือ </w:t>
      </w:r>
      <w:r w:rsidR="00CD65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6552">
        <w:rPr>
          <w:rFonts w:ascii="TH SarabunIT๙" w:hAnsi="TH SarabunIT๙" w:cs="TH SarabunIT๙"/>
          <w:sz w:val="32"/>
          <w:szCs w:val="32"/>
        </w:rPr>
        <w:t>HRD</w:t>
      </w:r>
      <w:r w:rsidR="00CD6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552">
        <w:rPr>
          <w:rFonts w:ascii="TH SarabunIT๙" w:hAnsi="TH SarabunIT๙" w:cs="TH SarabunIT๙"/>
          <w:sz w:val="32"/>
          <w:szCs w:val="32"/>
        </w:rPr>
        <w:t>S</w:t>
      </w:r>
      <w:r w:rsidR="00B63069">
        <w:rPr>
          <w:rFonts w:ascii="TH SarabunIT๙" w:hAnsi="TH SarabunIT๙" w:cs="TH SarabunIT๙"/>
          <w:sz w:val="32"/>
          <w:szCs w:val="32"/>
        </w:rPr>
        <w:t>WOT</w:t>
      </w:r>
      <w:r w:rsidR="00CD6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Analysis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ขอความร่วมมือส่วนราชการในสังกัด มท. </w:t>
      </w:r>
      <w:r w:rsidR="00CD6552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พิจารณาแผนปฏิบัติราชการของกระทรวงมหาดไทย ปีงบประมาณ พ.ศ.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ประกอบการตอบแบบสำรวจนี้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73B8" w:rsidTr="005173B8">
        <w:tc>
          <w:tcPr>
            <w:tcW w:w="10682" w:type="dxa"/>
          </w:tcPr>
          <w:p w:rsidR="005173B8" w:rsidRPr="005173B8" w:rsidRDefault="005173B8" w:rsidP="005173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ข้อมูลส่วนราชการที่ตอบแบบสำรวจ</w:t>
            </w:r>
          </w:p>
        </w:tc>
      </w:tr>
      <w:tr w:rsidR="005173B8" w:rsidTr="005173B8">
        <w:tc>
          <w:tcPr>
            <w:tcW w:w="10682" w:type="dxa"/>
          </w:tcPr>
          <w:p w:rsidR="005173B8" w:rsidRDefault="005173B8" w:rsidP="005173B8">
            <w:pPr>
              <w:tabs>
                <w:tab w:val="left" w:pos="511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กรม............................................................................................ สำนัก/กอง...................................................................................</w:t>
            </w:r>
          </w:p>
          <w:p w:rsidR="005173B8" w:rsidRDefault="005173B8" w:rsidP="00CD6552">
            <w:pPr>
              <w:tabs>
                <w:tab w:val="left" w:pos="511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ี่ผู้รับผิ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ดชอบ</w:t>
            </w:r>
            <w:r w:rsidR="00CD6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ในการตอบแบบสำรวจนี้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CD6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โทร..................</w:t>
            </w:r>
            <w:r w:rsidR="00CD6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</w:tr>
    </w:tbl>
    <w:p w:rsidR="005173B8" w:rsidRPr="00830579" w:rsidRDefault="00830579" w:rsidP="0083057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การวิเคราะห์ปัจจัยภายนอก (</w:t>
      </w:r>
      <w:r w:rsidRPr="00830579">
        <w:rPr>
          <w:rFonts w:ascii="TH SarabunIT๙" w:hAnsi="TH SarabunIT๙" w:cs="TH SarabunIT๙"/>
          <w:b/>
          <w:bCs/>
          <w:sz w:val="32"/>
          <w:szCs w:val="32"/>
        </w:rPr>
        <w:t>External Factors</w:t>
      </w: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30579" w:rsidTr="00830579"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โอกาส (</w:t>
            </w:r>
            <w:r w:rsidRPr="008305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830579" w:rsidTr="00830579">
        <w:tc>
          <w:tcPr>
            <w:tcW w:w="5341" w:type="dxa"/>
          </w:tcPr>
          <w:p w:rsidR="00830579" w:rsidRDefault="00830579" w:rsidP="00EA2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หลักปรัชญาของเศรษฐกิจพอเพียง แนวพระราชดำริและโครงการอันเนื่องมาจากพระราชดำริต่างๆ ถือเป็นต้นแบบความสำเร็จเพื่อเรียนรู้และนำมาประยุกต์เป็นแนวทางในการดำเนินงานขององค์การ</w:t>
            </w:r>
          </w:p>
        </w:tc>
        <w:tc>
          <w:tcPr>
            <w:tcW w:w="5341" w:type="dxa"/>
          </w:tcPr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Default="00B63069" w:rsidP="00B63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งานนโยบายเร่งด่วน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ของรัฐบาลถูกผลักดันโดยมี มท. เป็นศูนย์กลางเนื่องจาก</w:t>
            </w:r>
            <w:r w:rsidR="00EA2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กลไกของ มท. ครอบคลุมทั่วประเทศ     จึงจำเป็นต้องมีการบูร</w:t>
            </w:r>
            <w:proofErr w:type="spellStart"/>
            <w:r w:rsidR="00EA2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EA2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การระดับพื้นที่ ส่งผลให้บุคลากรในพื้นที่ต้องมีบทบาทในการบูร</w:t>
            </w:r>
            <w:proofErr w:type="spellStart"/>
            <w:r w:rsidR="00EA2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EA2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การให้การดำเนินงานประสบผลสำเร็จ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Pr="00EA2A50" w:rsidRDefault="00EA2A50" w:rsidP="00EA2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การก้าวสู่เศรษฐกิจและสังคม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และความก้าวหน้าด้าน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Pr="00EA2A50" w:rsidRDefault="00EA2A50" w:rsidP="00EA2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สืบเนื่องจากนโยบาย </w:t>
            </w:r>
            <w:r w:rsidR="00B63069">
              <w:rPr>
                <w:rFonts w:ascii="TH SarabunIT๙" w:hAnsi="TH SarabunIT๙" w:cs="TH SarabunIT๙"/>
                <w:sz w:val="32"/>
                <w:szCs w:val="32"/>
              </w:rPr>
              <w:t>Thailand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3069">
              <w:rPr>
                <w:rFonts w:ascii="TH SarabunIT๙" w:hAnsi="TH SarabunIT๙" w:cs="TH SarabunIT๙"/>
                <w:sz w:val="32"/>
                <w:szCs w:val="32"/>
              </w:rPr>
              <w:t>4.0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โดยเฉพาะการขับเคลื่อนเพื่อพัฒนาเศรษฐกิจฐานรากให้เข้มแข็งทั้งระดับภาค กลุ่มจังหวัดและจังหวัด ทำให้ มท. จำเป็นต้องพัฒนาบุคลากรทุกระดับ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เพื่อขับเคลื่อนภารกิจนี้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F68D2">
        <w:tc>
          <w:tcPr>
            <w:tcW w:w="5341" w:type="dxa"/>
            <w:tcBorders>
              <w:bottom w:val="dashSmallGap" w:sz="4" w:space="0" w:color="auto"/>
            </w:tcBorders>
          </w:tcPr>
          <w:p w:rsidR="00830579" w:rsidRDefault="00C003E6" w:rsidP="00C003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รัฐบาลให้ความสำคัญกับการพัฒนาบุคลากรการปรับปรุงระบบบริหารจัดการภาครัฐ 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มีนโยบายที่เอื้ออำนวยให้เกิดการบูร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การดำเนินการพัฒนาบุคลากร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C003E6" w:rsidTr="008F68D2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03E6" w:rsidRPr="008F68D2" w:rsidRDefault="00C003E6" w:rsidP="008F68D2">
            <w:pPr>
              <w:pStyle w:val="a4"/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ประเด็นที่ส่วนราชการในสังกัด มท. เสนอประเด็นโอกาส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Opportunities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เพิ่มเติม (ตอบได้มากกว่า ๑ ข้อ)</w:t>
            </w:r>
          </w:p>
          <w:p w:rsidR="00C003E6" w:rsidRPr="008F68D2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C003E6" w:rsidRPr="008F68D2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C003E6" w:rsidRPr="00C003E6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003E6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830579" w:rsidRDefault="008F68D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การเรียงลำดับประเด็นในคำตอบยังไม่ต้องเรียง</w:t>
      </w:r>
      <w:r w:rsidR="00CD6552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ลำดับความสำคัญ</w:t>
      </w:r>
    </w:p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B1E6B" w:rsidRDefault="007B1E6B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7492" w:rsidRDefault="00A97492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A345" wp14:editId="3EBE79F7">
                <wp:simplePos x="0" y="0"/>
                <wp:positionH relativeFrom="column">
                  <wp:posOffset>5927271</wp:posOffset>
                </wp:positionH>
                <wp:positionV relativeFrom="paragraph">
                  <wp:posOffset>-220436</wp:posOffset>
                </wp:positionV>
                <wp:extent cx="799919" cy="1403985"/>
                <wp:effectExtent l="0" t="0" r="63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92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4C27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A97492" w:rsidRPr="00F72D30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6.7pt;margin-top:-17.3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" stroked="f">
                <v:textbox style="mso-fit-shape-to-text:t">
                  <w:txbxContent>
                    <w:p w:rsidR="00A97492" w:rsidRDefault="00A97492" w:rsidP="00A974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4C270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A97492" w:rsidRPr="00F72D30" w:rsidRDefault="00A97492" w:rsidP="00A974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๒</w:t>
                      </w:r>
                    </w:p>
                  </w:txbxContent>
                </v:textbox>
              </v:shape>
            </w:pict>
          </mc:Fallback>
        </mc:AlternateContent>
      </w:r>
    </w:p>
    <w:p w:rsidR="00A97492" w:rsidRPr="00830579" w:rsidRDefault="00A97492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1E6B" w:rsidTr="00AB71E9">
        <w:tc>
          <w:tcPr>
            <w:tcW w:w="5341" w:type="dxa"/>
          </w:tcPr>
          <w:p w:rsidR="007B1E6B" w:rsidRDefault="007B1E6B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7B1E6B" w:rsidRPr="00830579" w:rsidRDefault="007B1E6B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ความท้าทาย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Challenges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1" w:type="dxa"/>
          </w:tcPr>
          <w:p w:rsidR="007B1E6B" w:rsidRPr="00830579" w:rsidRDefault="007B1E6B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B1E6B" w:rsidTr="00AB71E9">
        <w:tc>
          <w:tcPr>
            <w:tcW w:w="5341" w:type="dxa"/>
          </w:tcPr>
          <w:p w:rsidR="007B1E6B" w:rsidRDefault="007B1E6B" w:rsidP="007B1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ประชาชนกลุ่มเป้าหมายในการพัฒนาตามภารกิจของ มท. เป็นผู้สูงอายุจำนวนมาก (การก้าวสู่สังคมผู้สูงอายุ)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</w:tcPr>
          <w:p w:rsidR="007B1E6B" w:rsidRDefault="007B1E6B" w:rsidP="007B1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การความร่วมมือกับหน่วยงานภายนอก แผนงาน/โครงการเป็นแบบแยกส่วนส่งผลต่อประสิทธิภาพ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</w:tcPr>
          <w:p w:rsidR="007B1E6B" w:rsidRPr="00EA2A50" w:rsidRDefault="007B1E6B" w:rsidP="007B1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การปฏิรูประบบราชการที่ยังมีความไม่แน่นอน ส่งผลกระทบต่อโครงสร้าง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บุคลากรและการบริหารงาน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</w:tcPr>
          <w:p w:rsidR="007B1E6B" w:rsidRPr="00EA2A50" w:rsidRDefault="007B1E6B" w:rsidP="00B63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มีความคาดหวัง (ในด้านคุณภาพ/ความโปร่งใสและตรวจสอบได้)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ประชาชนจากการบริหารของภาครัฐ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6C0E40" w:rsidTr="00AB71E9">
        <w:tc>
          <w:tcPr>
            <w:tcW w:w="5341" w:type="dxa"/>
          </w:tcPr>
          <w:p w:rsidR="006C0E40" w:rsidRDefault="006C0E40" w:rsidP="007B1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 รัฐบาลมีนโยบายด้านบุคลากรในการสร้าง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ความโปร่งใสและความท้าทายในเรื่องของภาพลักษณ์บุคลากรภาครัฐ</w:t>
            </w:r>
          </w:p>
        </w:tc>
        <w:tc>
          <w:tcPr>
            <w:tcW w:w="5341" w:type="dxa"/>
          </w:tcPr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6C0E40" w:rsidTr="00AB71E9">
        <w:tc>
          <w:tcPr>
            <w:tcW w:w="5341" w:type="dxa"/>
          </w:tcPr>
          <w:p w:rsidR="006C0E40" w:rsidRDefault="006C0E40" w:rsidP="007B1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 สังคมในยุค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มีการเปลี่ยนแปลงอย่างรวดเร็ว จึงต้องพัฒนาบุคลากรให้ทันต่อการเปลี่ยนแปลง</w:t>
            </w:r>
          </w:p>
        </w:tc>
        <w:tc>
          <w:tcPr>
            <w:tcW w:w="5341" w:type="dxa"/>
          </w:tcPr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6C0E40" w:rsidTr="00AB71E9">
        <w:tc>
          <w:tcPr>
            <w:tcW w:w="5341" w:type="dxa"/>
          </w:tcPr>
          <w:p w:rsidR="006C0E40" w:rsidRDefault="006C0E40" w:rsidP="00B63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 ประชาชนผู้รับบริการในทุกภาคส่วนใช้เทคโนโลยีสมัยใหม่ในการทำธุรกรรม ต้องการความสะดวก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รวดเร็ว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ถูกต้องจากภาครัฐ</w:t>
            </w:r>
          </w:p>
        </w:tc>
        <w:tc>
          <w:tcPr>
            <w:tcW w:w="5341" w:type="dxa"/>
          </w:tcPr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6C0E40" w:rsidRDefault="006C0E40" w:rsidP="006C0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6C0E40" w:rsidP="00B63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ปัญหาเ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พื้นที่มีแนวโน้มเพิ่มขึ้นมีความยุ่งยากและซับซ้อนมากขึ้น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B1E6B" w:rsidRPr="00A97492" w:rsidRDefault="007B1E6B" w:rsidP="00A9749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ประเด็นที่ส่วนราชการในสังกัด มท. เสนอประเด็น</w:t>
            </w:r>
            <w:r w:rsid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97492">
              <w:rPr>
                <w:rFonts w:ascii="TH SarabunIT๙" w:hAnsi="TH SarabunIT๙" w:cs="TH SarabunIT๙"/>
                <w:sz w:val="32"/>
                <w:szCs w:val="32"/>
                <w:cs/>
              </w:rPr>
              <w:t>ภัยคุกคาม</w:t>
            </w:r>
            <w:r w:rsidR="00A97492" w:rsidRPr="00A9749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97492">
              <w:rPr>
                <w:rFonts w:ascii="TH SarabunIT๙" w:hAnsi="TH SarabunIT๙" w:cs="TH SarabunIT๙"/>
                <w:sz w:val="32"/>
                <w:szCs w:val="32"/>
              </w:rPr>
              <w:t xml:space="preserve">Threats) </w:t>
            </w:r>
            <w:r w:rsidR="00A97492" w:rsidRPr="00A974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A974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ความท้าทา</w:t>
            </w:r>
            <w:r w:rsid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A97492" w:rsidRPr="00A9749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97492" w:rsidRPr="00A97492">
              <w:rPr>
                <w:rFonts w:ascii="TH SarabunIT๙" w:hAnsi="TH SarabunIT๙" w:cs="TH SarabunIT๙"/>
                <w:sz w:val="32"/>
                <w:szCs w:val="32"/>
              </w:rPr>
              <w:t>Challenges)</w:t>
            </w:r>
            <w:r w:rsidRP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B1E6B" w:rsidRPr="008F68D2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B1E6B" w:rsidRPr="008F68D2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B1E6B" w:rsidRPr="00C003E6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B1E6B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CF07" wp14:editId="10A835EF">
                <wp:simplePos x="0" y="0"/>
                <wp:positionH relativeFrom="column">
                  <wp:posOffset>5910943</wp:posOffset>
                </wp:positionH>
                <wp:positionV relativeFrom="paragraph">
                  <wp:posOffset>-179614</wp:posOffset>
                </wp:positionV>
                <wp:extent cx="799918" cy="1403985"/>
                <wp:effectExtent l="0" t="0" r="63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62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4C27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712E62" w:rsidRPr="00F72D30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5.45pt;margin-top:-14.15pt;width: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" stroked="f">
                <v:textbox style="mso-fit-shape-to-text:t">
                  <w:txbxContent>
                    <w:p w:rsidR="00712E62" w:rsidRDefault="00712E62" w:rsidP="00712E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4C270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712E62" w:rsidRPr="00F72D30" w:rsidRDefault="00712E62" w:rsidP="00712E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๓</w:t>
                      </w:r>
                    </w:p>
                  </w:txbxContent>
                </v:textbox>
              </v:shape>
            </w:pict>
          </mc:Fallback>
        </mc:AlternateContent>
      </w:r>
    </w:p>
    <w:p w:rsidR="00712E62" w:rsidRPr="00712E62" w:rsidRDefault="00712E62" w:rsidP="00712E62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การวิเคราะห์ปัจจัยภายใน (</w:t>
      </w:r>
      <w:r w:rsidRPr="00712E62">
        <w:rPr>
          <w:rFonts w:ascii="TH SarabunIT๙" w:hAnsi="TH SarabunIT๙" w:cs="TH SarabunIT๙"/>
          <w:b/>
          <w:bCs/>
          <w:sz w:val="32"/>
          <w:szCs w:val="32"/>
        </w:rPr>
        <w:t>Internal Factors</w:t>
      </w: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2E62" w:rsidRPr="00830579" w:rsidTr="00AB71E9">
        <w:tc>
          <w:tcPr>
            <w:tcW w:w="5341" w:type="dxa"/>
          </w:tcPr>
          <w:p w:rsidR="00712E62" w:rsidRPr="00830579" w:rsidRDefault="00712E62" w:rsidP="00712E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๒.1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712E62" w:rsidRPr="00830579" w:rsidRDefault="00712E62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712E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ผู้บริหารระดับสูงมีความเข้มแข็ง / มีศักยภาพ และกระจายการปฏิบัติงานทั่วประเทศ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รับนโยบายและพร้อมปฏิบัติ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712E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มีบุคลากรซึ่งสามารถปฏิบัติงาน และมีเครือข่ายมวลชนสนับสนุน การดำเนินงานครอบคลุมทุกพื้นที่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EA2A50" w:rsidRDefault="00712E62" w:rsidP="00712E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บุคลากรเป็นมืออาชีพ สั่งสมประสบการณ์มีความรู้เฉพาะทางตามภารกิจของกรมเพื่อดูแลประชาชน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EA2A50" w:rsidRDefault="00712E62" w:rsidP="00712E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บุคลากรมีความยืดหยุ่น</w:t>
            </w:r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พร้อมปฏิบัติงานตามหน้าที่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D72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</w:t>
            </w:r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บุคลากรมีศักยภาพ มีทักษะด้านการประสานงาน /  การบูร</w:t>
            </w:r>
            <w:proofErr w:type="spellStart"/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D726A4" w:rsidP="00AB7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 ฐานการปฏิบัติงานของบุคลากรกว้างขวาง จึงสามารถทำงานทดแทนกันได้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12E62" w:rsidRPr="00A97492" w:rsidRDefault="00712E62" w:rsidP="00D726A4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ประเด็นที่ส่วนราชการในสังกัด มท. เสนอประเด็น      </w:t>
            </w:r>
            <w:r w:rsidR="00D726A4" w:rsidRPr="00D726A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(</w:t>
            </w:r>
            <w:r w:rsidR="00922796">
              <w:rPr>
                <w:rFonts w:ascii="TH SarabunIT๙" w:hAnsi="TH SarabunIT๙" w:cs="TH SarabunIT๙"/>
                <w:sz w:val="32"/>
                <w:szCs w:val="32"/>
              </w:rPr>
              <w:t>Strengths</w:t>
            </w:r>
            <w:r w:rsidRPr="00A97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12E62" w:rsidRPr="008F68D2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12E62" w:rsidRPr="008F68D2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12E62" w:rsidRPr="00C003E6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12E6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9648" wp14:editId="558337B9">
                <wp:simplePos x="0" y="0"/>
                <wp:positionH relativeFrom="column">
                  <wp:posOffset>5837464</wp:posOffset>
                </wp:positionH>
                <wp:positionV relativeFrom="paragraph">
                  <wp:posOffset>-155121</wp:posOffset>
                </wp:positionV>
                <wp:extent cx="848905" cy="1403985"/>
                <wp:effectExtent l="0" t="0" r="889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3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4C27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495343" w:rsidRPr="00F72D30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9.65pt;margin-top:-12.2pt;width:66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" stroked="f">
                <v:textbox style="mso-fit-shape-to-text:t">
                  <w:txbxContent>
                    <w:p w:rsidR="00495343" w:rsidRDefault="00495343" w:rsidP="004953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4C270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495343" w:rsidRPr="00F72D30" w:rsidRDefault="00495343" w:rsidP="004953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๔</w:t>
                      </w:r>
                    </w:p>
                  </w:txbxContent>
                </v:textbox>
              </v:shape>
            </w:pict>
          </mc:Fallback>
        </mc:AlternateContent>
      </w: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5343" w:rsidRPr="00830579" w:rsidTr="00AB71E9">
        <w:tc>
          <w:tcPr>
            <w:tcW w:w="5341" w:type="dxa"/>
          </w:tcPr>
          <w:p w:rsidR="00495343" w:rsidRPr="00830579" w:rsidRDefault="00495343" w:rsidP="004953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495343" w:rsidRPr="00830579" w:rsidRDefault="00495343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495343" w:rsidTr="00AB71E9">
        <w:tc>
          <w:tcPr>
            <w:tcW w:w="5341" w:type="dxa"/>
          </w:tcPr>
          <w:p w:rsidR="00495343" w:rsidRDefault="00495343" w:rsidP="004953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อัตรากำลังคนยังไม่สมดุลต่อการมุ่งสู่องค์กรที่เป็นเลิศ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495343" w:rsidRDefault="00495343" w:rsidP="004953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การฝึกอบรมทักษะ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สมรรถนะและความเชี่ยวชาญโดยเฉพาะด้าน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ในการพัฒนาระบบงานยังไม่ครอบคลุมและไม่ทั่วถึงสายงาน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4953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ความสมดุลระหว่างคุณภาพชีวิตและการทำงาน รวมถึงการสร้างขวัญและกำลังใจในการปฏิบัติงานให้บรรลุเป้าหมาย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ยังไม่น่าพึงพอใจ</w:t>
            </w:r>
            <w:bookmarkStart w:id="0" w:name="_GoBack"/>
            <w:bookmarkEnd w:id="0"/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B63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บุคลากรได้รับการพัฒนาเพื่อเสริมศักยภาพ องค์ความรู้ทักษะใหม่ๆ ค่อนข้างน้อยและไม่ทั่วถึง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ซึ่งต้องเพิ่มสมรรถนะในการทำงาน</w:t>
            </w:r>
            <w:r w:rsidR="00B63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พร้อมก้าวทันต่อการเปลี่ยนแปลงในอนาคต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Default="00495343" w:rsidP="00AE2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</w:t>
            </w:r>
            <w:r w:rsidR="00A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92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ยุทธศาสตร์และการบูร</w:t>
            </w:r>
            <w:proofErr w:type="spellStart"/>
            <w:r w:rsidR="0092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92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การความร่วมมือด้านการพัฒนาบุคลากรและหลักสูตร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495343" w:rsidP="009227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ฉ. </w:t>
            </w:r>
            <w:r w:rsidR="0092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งบประมาณที่ได้รับการจัดสรรไม่สมดุลกับจำนวนบุคลากรที่ต้องพัฒนา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95343" w:rsidRPr="00A97492" w:rsidRDefault="00495343" w:rsidP="00922796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ประเด็นที่ส่วนราชการในสังกัด มท. เสนอประเด็น      </w:t>
            </w:r>
            <w:r w:rsidR="00922796" w:rsidRPr="00922796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(</w:t>
            </w:r>
            <w:r w:rsidR="00922796" w:rsidRPr="00922796">
              <w:rPr>
                <w:rFonts w:ascii="TH SarabunIT๙" w:hAnsi="TH SarabunIT๙" w:cs="TH SarabunIT๙"/>
                <w:sz w:val="32"/>
                <w:szCs w:val="32"/>
              </w:rPr>
              <w:t xml:space="preserve">Weaknesses) </w:t>
            </w:r>
            <w:r w:rsidRP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495343" w:rsidRPr="008F68D2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495343" w:rsidRPr="008F68D2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495343" w:rsidRPr="00C003E6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D6552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495343" w:rsidRDefault="00CD6552" w:rsidP="00CD655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495343" w:rsidRP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sectPr w:rsidR="00495343" w:rsidRPr="00495343" w:rsidSect="0051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E70"/>
    <w:multiLevelType w:val="hybridMultilevel"/>
    <w:tmpl w:val="FA6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8"/>
    <w:rsid w:val="000A7DF2"/>
    <w:rsid w:val="002E7F42"/>
    <w:rsid w:val="00495343"/>
    <w:rsid w:val="004C270B"/>
    <w:rsid w:val="005173B8"/>
    <w:rsid w:val="006C0E40"/>
    <w:rsid w:val="006E356B"/>
    <w:rsid w:val="00712E62"/>
    <w:rsid w:val="007B1E6B"/>
    <w:rsid w:val="00830579"/>
    <w:rsid w:val="008F68D2"/>
    <w:rsid w:val="00922796"/>
    <w:rsid w:val="00A97492"/>
    <w:rsid w:val="00AE21C5"/>
    <w:rsid w:val="00B63069"/>
    <w:rsid w:val="00C003E6"/>
    <w:rsid w:val="00C32401"/>
    <w:rsid w:val="00CD6552"/>
    <w:rsid w:val="00D64882"/>
    <w:rsid w:val="00D726A4"/>
    <w:rsid w:val="00EA2A50"/>
    <w:rsid w:val="00EF04F8"/>
    <w:rsid w:val="00F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2020-11-09T09:01:00Z</cp:lastPrinted>
  <dcterms:created xsi:type="dcterms:W3CDTF">2020-11-09T09:20:00Z</dcterms:created>
  <dcterms:modified xsi:type="dcterms:W3CDTF">2020-11-09T09:20:00Z</dcterms:modified>
</cp:coreProperties>
</file>